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7E1684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33359E" w:rsidRDefault="0033359E" w:rsidP="0033359E">
            <w:r>
              <w:t xml:space="preserve">3.3.1 Select and use appropriate units, scales and degree of precision to measure length, angle measure, area and volume of geometric models. </w:t>
            </w:r>
          </w:p>
          <w:p w:rsidR="0033359E" w:rsidRDefault="0033359E" w:rsidP="0033359E">
            <w:r>
              <w:t xml:space="preserve">3.3.2 Develop and apply formulas to solve measurement problems indirectly. </w:t>
            </w:r>
          </w:p>
          <w:p w:rsidR="00903F83" w:rsidRPr="007E1684" w:rsidRDefault="0033359E" w:rsidP="0033359E">
            <w:pPr>
              <w:rPr>
                <w:rFonts w:ascii="Times New Roman Bold" w:hAnsi="Times New Roman Bold"/>
                <w:b/>
              </w:rPr>
            </w:pPr>
            <w:r>
              <w:t xml:space="preserve">4.2.3 Explain the limitations of linear and nonlinear models and regression (e.g., causation v. correlation).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33359E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33359E">
    <w:pPr>
      <w:pStyle w:val="Header"/>
    </w:pPr>
    <w:r>
      <w:t>Algebra I-Unit 8-CAPT/CMT Review</w:t>
    </w:r>
    <w:r w:rsidR="00AA39AC">
      <w:t xml:space="preserve">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F6037"/>
    <w:rsid w:val="0014243D"/>
    <w:rsid w:val="001A2BE5"/>
    <w:rsid w:val="0033359E"/>
    <w:rsid w:val="00396EFC"/>
    <w:rsid w:val="003E3A35"/>
    <w:rsid w:val="00462D22"/>
    <w:rsid w:val="004E20B8"/>
    <w:rsid w:val="00510D1C"/>
    <w:rsid w:val="00712001"/>
    <w:rsid w:val="00777F9B"/>
    <w:rsid w:val="0079193C"/>
    <w:rsid w:val="007E1684"/>
    <w:rsid w:val="00806A9C"/>
    <w:rsid w:val="0084071A"/>
    <w:rsid w:val="00903F83"/>
    <w:rsid w:val="00956DA6"/>
    <w:rsid w:val="009850E3"/>
    <w:rsid w:val="00AA39AC"/>
    <w:rsid w:val="00CA3DE4"/>
    <w:rsid w:val="00D84DF0"/>
    <w:rsid w:val="00DD36B5"/>
    <w:rsid w:val="00F02F6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Macintosh Word</Application>
  <DocSecurity>0</DocSecurity>
  <Lines>3</Lines>
  <Paragraphs>1</Paragraphs>
  <ScaleCrop>false</ScaleCrop>
  <Company>Region 4 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2011-06-08T18:44:00Z</dcterms:created>
  <dcterms:modified xsi:type="dcterms:W3CDTF">2011-06-08T18:44:00Z</dcterms:modified>
</cp:coreProperties>
</file>